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33f8faad7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M. E. N. INVEST AS</w:t>
      </w:r>
    </w:p>
    <w:sectPr>
      <w:headerReference xmlns:r="http://schemas.openxmlformats.org/officeDocument/2006/relationships" w:type="default" r:id="Rf3d843db556f4921"/>
      <w:footerReference xmlns:r="http://schemas.openxmlformats.org/officeDocument/2006/relationships" w:type="default" r:id="R31fb48bfb0cb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843db556f4921" /><Relationship Type="http://schemas.openxmlformats.org/officeDocument/2006/relationships/footer" Target="/word/footer1.xml" Id="R31fb48bfb0cb4d03" /></Relationships>
</file>