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e3b940f6ff4b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FJELL ØKONOMI AS, org.nr 835 451 682,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FJELL ØKONOMI AS</w:t>
      </w:r>
    </w:p>
    <w:sectPr>
      <w:headerReference xmlns:r="http://schemas.openxmlformats.org/officeDocument/2006/relationships" w:type="default" r:id="R8142746c17334fb8"/>
      <w:footerReference xmlns:r="http://schemas.openxmlformats.org/officeDocument/2006/relationships" w:type="default" r:id="R4b4eb6df13954f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 ØKONOMI AS   ·   Org.nr 835 451 682   ·   Landstads gate 47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42746c17334fb8" /><Relationship Type="http://schemas.openxmlformats.org/officeDocument/2006/relationships/footer" Target="/word/footer1.xml" Id="R4b4eb6df13954fb9" /></Relationships>
</file>