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6bcadf2d184c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 AS</w:t>
      </w:r>
    </w:p>
    <w:sectPr>
      <w:headerReference xmlns:r="http://schemas.openxmlformats.org/officeDocument/2006/relationships" w:type="default" r:id="R4b6a34f12b994d32"/>
      <w:footerReference xmlns:r="http://schemas.openxmlformats.org/officeDocument/2006/relationships" w:type="default" r:id="R156e815dedbc40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 AS   ·   Org.nr 887 324 832   ·   Kanalveien 52C   ·   5068 BERGEN   ·   leif@steinbakkrevisjon.no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6a34f12b994d32" /><Relationship Type="http://schemas.openxmlformats.org/officeDocument/2006/relationships/footer" Target="/word/footer1.xml" Id="R156e815dedbc403e" /></Relationships>
</file>