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8bf95f095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MATHO INVEST AS.</w:t>
      </w:r>
    </w:p>
    <w:sectPr>
      <w:headerReference xmlns:r="http://schemas.openxmlformats.org/officeDocument/2006/relationships" w:type="default" r:id="Rafb1f54a1d3f4b41"/>
      <w:footerReference xmlns:r="http://schemas.openxmlformats.org/officeDocument/2006/relationships" w:type="default" r:id="Ra1bdd88e5b0d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1f54a1d3f4b41" /><Relationship Type="http://schemas.openxmlformats.org/officeDocument/2006/relationships/footer" Target="/word/footer1.xml" Id="Ra1bdd88e5b0d4ac7" /></Relationships>
</file>