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bb3b37d0f46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ROLIA INVEST AS</w:t>
      </w:r>
    </w:p>
    <w:sectPr>
      <w:headerReference xmlns:r="http://schemas.openxmlformats.org/officeDocument/2006/relationships" w:type="default" r:id="R9355ec86f05d455e"/>
      <w:footerReference xmlns:r="http://schemas.openxmlformats.org/officeDocument/2006/relationships" w:type="default" r:id="Rf2afadc3afdf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5ec86f05d455e" /><Relationship Type="http://schemas.openxmlformats.org/officeDocument/2006/relationships/footer" Target="/word/footer1.xml" Id="Rf2afadc3afdf4e63" /></Relationships>
</file>