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5d0c9a486c44b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OSM INVEST AS</w:t>
      </w:r>
    </w:p>
    <w:sectPr>
      <w:headerReference xmlns:r="http://schemas.openxmlformats.org/officeDocument/2006/relationships" w:type="default" r:id="Rd84151a7961b4db8"/>
      <w:footerReference xmlns:r="http://schemas.openxmlformats.org/officeDocument/2006/relationships" w:type="default" r:id="R2c5a58da08d54d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OSM INVEST AS   ·   Org.nr 889 261 412   ·   Ytre Eiganesveien 29   ·   4022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4151a7961b4db8" /><Relationship Type="http://schemas.openxmlformats.org/officeDocument/2006/relationships/footer" Target="/word/footer1.xml" Id="R2c5a58da08d54d31" /></Relationships>
</file>