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ebc9e74c3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EDORF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EDORF INVEST AS</w:t>
      </w:r>
    </w:p>
    <w:sectPr>
      <w:headerReference xmlns:r="http://schemas.openxmlformats.org/officeDocument/2006/relationships" w:type="default" r:id="R0b0efcacc0354da7"/>
      <w:footerReference xmlns:r="http://schemas.openxmlformats.org/officeDocument/2006/relationships" w:type="default" r:id="Rd6b70ece608c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EDORF INVEST AS   ·   Org.nr 889 675 292   ·   Bruksveien 70A   ·   1367 SNARØYA   ·   Tlf. 95 10 10 00   ·   frode.haugli@gmail.com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EDORF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efcacc0354da7" /><Relationship Type="http://schemas.openxmlformats.org/officeDocument/2006/relationships/footer" Target="/word/footer1.xml" Id="Rd6b70ece608c4f32" /></Relationships>
</file>