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6a4f2dcf349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FORMUE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483a307d845a4700"/>
      <w:footerReference xmlns:r="http://schemas.openxmlformats.org/officeDocument/2006/relationships" w:type="default" r:id="R1874ea430aff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a307d845a4700" /><Relationship Type="http://schemas.openxmlformats.org/officeDocument/2006/relationships/footer" Target="/word/footer1.xml" Id="R1874ea430aff4246" /></Relationships>
</file>