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1d8c97cee54b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KILDAHL AS</w:t>
      </w:r>
    </w:p>
    <w:sectPr>
      <w:headerReference xmlns:r="http://schemas.openxmlformats.org/officeDocument/2006/relationships" w:type="default" r:id="Rba48b2ff3dbf47cc"/>
      <w:footerReference xmlns:r="http://schemas.openxmlformats.org/officeDocument/2006/relationships" w:type="default" r:id="R2eb944b8769a4f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KILDAHL AS   ·   Org.nr 894 854 782   ·   Holtegata 16A   ·   0259 OSLO   ·   Tlf. 22 55 37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8b2ff3dbf47cc" /><Relationship Type="http://schemas.openxmlformats.org/officeDocument/2006/relationships/footer" Target="/word/footer1.xml" Id="R2eb944b8769a4f5b" /></Relationships>
</file>