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3697eadb5d4d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S&amp;B HOLDING AS</w:t>
      </w:r>
    </w:p>
    <w:sectPr>
      <w:headerReference xmlns:r="http://schemas.openxmlformats.org/officeDocument/2006/relationships" w:type="default" r:id="Rcf487750d9964a09"/>
      <w:footerReference xmlns:r="http://schemas.openxmlformats.org/officeDocument/2006/relationships" w:type="default" r:id="R31aeb3fe72dc43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S&amp;B HOLDING AS   ·   Org.nr 897 815 532   ·   c/o Sandy da Silva Lopes, Midtveien 4A   ·   0583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S&amp;B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487750d9964a09" /><Relationship Type="http://schemas.openxmlformats.org/officeDocument/2006/relationships/footer" Target="/word/footer1.xml" Id="R31aeb3fe72dc4331" /></Relationships>
</file>