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773ce008a4e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ELLIS INVEST AS</w:t>
      </w:r>
    </w:p>
    <w:sectPr>
      <w:headerReference xmlns:r="http://schemas.openxmlformats.org/officeDocument/2006/relationships" w:type="default" r:id="Rcfad316f3e4d468c"/>
      <w:footerReference xmlns:r="http://schemas.openxmlformats.org/officeDocument/2006/relationships" w:type="default" r:id="Rd4c631995f174f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ad316f3e4d468c" /><Relationship Type="http://schemas.openxmlformats.org/officeDocument/2006/relationships/footer" Target="/word/footer1.xml" Id="Rd4c631995f174f89" /></Relationships>
</file>