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5a30d6acde42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HEKI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HEKI INVEST AS</w:t>
      </w:r>
    </w:p>
    <w:sectPr>
      <w:headerReference xmlns:r="http://schemas.openxmlformats.org/officeDocument/2006/relationships" w:type="default" r:id="R120ebbfbc56b4536"/>
      <w:footerReference xmlns:r="http://schemas.openxmlformats.org/officeDocument/2006/relationships" w:type="default" r:id="R7e7befea65b4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HEKI INVEST AS   ·   Org.nr 912 412 423   ·   Gullaugkleiva 39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0ebbfbc56b4536" /><Relationship Type="http://schemas.openxmlformats.org/officeDocument/2006/relationships/footer" Target="/word/footer1.xml" Id="R7e7befea65b44356" /></Relationships>
</file>