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7b23b4a73343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EØS INVEST AS</w:t>
      </w:r>
    </w:p>
    <w:sectPr>
      <w:headerReference xmlns:r="http://schemas.openxmlformats.org/officeDocument/2006/relationships" w:type="default" r:id="Re52b75d21b284b27"/>
      <w:footerReference xmlns:r="http://schemas.openxmlformats.org/officeDocument/2006/relationships" w:type="default" r:id="R2a812bb0fdd3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2b75d21b284b27" /><Relationship Type="http://schemas.openxmlformats.org/officeDocument/2006/relationships/footer" Target="/word/footer1.xml" Id="R2a812bb0fdd34ac6" /></Relationships>
</file>