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854ad5c88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THORNEGATA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361b5c042f774b55"/>
      <w:footerReference xmlns:r="http://schemas.openxmlformats.org/officeDocument/2006/relationships" w:type="default" r:id="R736016608dbd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b5c042f774b55" /><Relationship Type="http://schemas.openxmlformats.org/officeDocument/2006/relationships/footer" Target="/word/footer1.xml" Id="R736016608dbd4d31" /></Relationships>
</file>