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8878e72bfd4e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MEG AS</w:t>
      </w:r>
    </w:p>
    <w:sectPr>
      <w:headerReference xmlns:r="http://schemas.openxmlformats.org/officeDocument/2006/relationships" w:type="default" r:id="R1710af6f04054303"/>
      <w:footerReference xmlns:r="http://schemas.openxmlformats.org/officeDocument/2006/relationships" w:type="default" r:id="R65d62f9ba7fe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MEG AS   ·   Org.nr 912 862 526   ·   Bringsværveien 81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10af6f04054303" /><Relationship Type="http://schemas.openxmlformats.org/officeDocument/2006/relationships/footer" Target="/word/footer1.xml" Id="R65d62f9ba7fe4e2c" /></Relationships>
</file>