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2298aba2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b5bd61e845684576"/>
      <w:footerReference xmlns:r="http://schemas.openxmlformats.org/officeDocument/2006/relationships" w:type="default" r:id="R4832e04a0ae0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d61e845684576" /><Relationship Type="http://schemas.openxmlformats.org/officeDocument/2006/relationships/footer" Target="/word/footer1.xml" Id="R4832e04a0ae046e1" /></Relationships>
</file>