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28b677bc2547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JHESTÅS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JHESTÅS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JHESTÅS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d237446609644d0"/>
      <w:footerReference xmlns:r="http://schemas.openxmlformats.org/officeDocument/2006/relationships" w:type="default" r:id="R043aeab51de8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JHESTÅS AS   ·   Org.nr 914 626 021   ·   Langåsen 11   ·   4513 MANDAL   ·   jhestas@gmail.com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JHESTÅS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237446609644d0" /><Relationship Type="http://schemas.openxmlformats.org/officeDocument/2006/relationships/footer" Target="/word/footer1.xml" Id="R043aeab51de846a0" /></Relationships>
</file>