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24e40f4cc46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REVISJON BREILAND AS</w:t>
      </w:r>
    </w:p>
    <w:sectPr>
      <w:headerReference xmlns:r="http://schemas.openxmlformats.org/officeDocument/2006/relationships" w:type="default" r:id="Rdf73c97615994942"/>
      <w:footerReference xmlns:r="http://schemas.openxmlformats.org/officeDocument/2006/relationships" w:type="default" r:id="R1f6d9cc77cb1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REVISJON BREILAND AS   ·   Org.nr 914 823 684   ·   Trålveien 50   ·   8013 BODØ   ·   Tlf. 75 56 65 30   ·   post@aktivarevisjon.no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REVISJON BREILAND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3c97615994942" /><Relationship Type="http://schemas.openxmlformats.org/officeDocument/2006/relationships/footer" Target="/word/footer1.xml" Id="R1f6d9cc77cb14fcd" /></Relationships>
</file>