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acbd5bbd6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HAGAR AS</w:t>
      </w:r>
    </w:p>
    <w:sectPr>
      <w:headerReference xmlns:r="http://schemas.openxmlformats.org/officeDocument/2006/relationships" w:type="default" r:id="Ra883ff61b6694a38"/>
      <w:footerReference xmlns:r="http://schemas.openxmlformats.org/officeDocument/2006/relationships" w:type="default" r:id="R421a703cfac4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3ff61b6694a38" /><Relationship Type="http://schemas.openxmlformats.org/officeDocument/2006/relationships/footer" Target="/word/footer1.xml" Id="R421a703cfac44763" /></Relationships>
</file>