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1b0067d0b546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MATVAR INVEST AS</w:t>
      </w:r>
    </w:p>
    <w:sectPr>
      <w:headerReference xmlns:r="http://schemas.openxmlformats.org/officeDocument/2006/relationships" w:type="default" r:id="R17aa8301bafa4614"/>
      <w:footerReference xmlns:r="http://schemas.openxmlformats.org/officeDocument/2006/relationships" w:type="default" r:id="R5302b703df7f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MATVAR INVEST AS   ·   Org.nr 915 379 443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MATVAR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aa8301bafa4614" /><Relationship Type="http://schemas.openxmlformats.org/officeDocument/2006/relationships/footer" Target="/word/footer1.xml" Id="R5302b703df7f42d7" /></Relationships>
</file>