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c455e4d0845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REVISJON AS</w:t>
      </w:r>
    </w:p>
    <w:sectPr>
      <w:headerReference xmlns:r="http://schemas.openxmlformats.org/officeDocument/2006/relationships" w:type="default" r:id="Rafa92befcb204cff"/>
      <w:footerReference xmlns:r="http://schemas.openxmlformats.org/officeDocument/2006/relationships" w:type="default" r:id="Rc8cf677a9336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REVISJON AS   ·   Org.nr 916 131 720   ·   Ekholtveien 114   ·   1526 MOSS   ·   nkk@kroghrevisjon.no   ·   www.kroghrevisjon.no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92befcb204cff" /><Relationship Type="http://schemas.openxmlformats.org/officeDocument/2006/relationships/footer" Target="/word/footer1.xml" Id="Rc8cf677a933641da" /></Relationships>
</file>