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1794ca4a2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ec94192cafa84650"/>
      <w:footerReference xmlns:r="http://schemas.openxmlformats.org/officeDocument/2006/relationships" w:type="default" r:id="R51a95fa3510f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4192cafa84650" /><Relationship Type="http://schemas.openxmlformats.org/officeDocument/2006/relationships/footer" Target="/word/footer1.xml" Id="R51a95fa3510f4690" /></Relationships>
</file>