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ea8acadee547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NYLENDE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NYLENDE AS</w:t>
      </w:r>
    </w:p>
    <w:sectPr>
      <w:headerReference xmlns:r="http://schemas.openxmlformats.org/officeDocument/2006/relationships" w:type="default" r:id="R4f4fc471860e451e"/>
      <w:footerReference xmlns:r="http://schemas.openxmlformats.org/officeDocument/2006/relationships" w:type="default" r:id="R16ac31fa66414c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NYLENDE AS   ·   Org.nr 917 697 213   ·   Skogfaret 33A   ·   0382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NYLENDE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4fc471860e451e" /><Relationship Type="http://schemas.openxmlformats.org/officeDocument/2006/relationships/footer" Target="/word/footer1.xml" Id="R16ac31fa66414cf5" /></Relationships>
</file>