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cc383866c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INSIGNIS AS.</w:t>
      </w:r>
    </w:p>
    <w:sectPr>
      <w:headerReference xmlns:r="http://schemas.openxmlformats.org/officeDocument/2006/relationships" w:type="default" r:id="Rb6ce86ca8bd4458b"/>
      <w:footerReference xmlns:r="http://schemas.openxmlformats.org/officeDocument/2006/relationships" w:type="default" r:id="R4c1ad92f84db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e86ca8bd4458b" /><Relationship Type="http://schemas.openxmlformats.org/officeDocument/2006/relationships/footer" Target="/word/footer1.xml" Id="R4c1ad92f84db4117" /></Relationships>
</file>