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5bb2e03f6547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PENDO CONSULT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32f81130035e4c28"/>
      <w:footerReference xmlns:r="http://schemas.openxmlformats.org/officeDocument/2006/relationships" w:type="default" r:id="R6a8d1413a79a4a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f81130035e4c28" /><Relationship Type="http://schemas.openxmlformats.org/officeDocument/2006/relationships/footer" Target="/word/footer1.xml" Id="R6a8d1413a79a4adf" /></Relationships>
</file>