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9e6f59af3944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MABRE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MABRE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5c9db742684993"/>
      <w:footerReference xmlns:r="http://schemas.openxmlformats.org/officeDocument/2006/relationships" w:type="default" r:id="R5b799ab9722d42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MABRE INVEST AS   ·   Org.nr 918 494 103   ·   c/o MPR Revisjon AS, St. Olavs gate 28   ·   0166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MABRE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5c9db742684993" /><Relationship Type="http://schemas.openxmlformats.org/officeDocument/2006/relationships/footer" Target="/word/footer1.xml" Id="R5b799ab9722d423f" /></Relationships>
</file>