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9add7f0d5f46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JEALT INVEST AS</w:t>
      </w:r>
    </w:p>
    <w:sectPr>
      <w:headerReference xmlns:r="http://schemas.openxmlformats.org/officeDocument/2006/relationships" w:type="default" r:id="R57558918651a42bf"/>
      <w:footerReference xmlns:r="http://schemas.openxmlformats.org/officeDocument/2006/relationships" w:type="default" r:id="Rc35c1617738a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JEALT INVEST AS   ·   Org.nr 918 994 262   ·   c/o Steinar Wehus, Løkkeveien 3   ·   4616 KRISTIANSAND S   ·   steinar.wehus@gmail.com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58918651a42bf" /><Relationship Type="http://schemas.openxmlformats.org/officeDocument/2006/relationships/footer" Target="/word/footer1.xml" Id="Rc35c1617738a47cd" /></Relationships>
</file>