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063fa2e054b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 GATE 3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3 AS</w:t>
      </w:r>
    </w:p>
    <w:sectPr>
      <w:headerReference xmlns:r="http://schemas.openxmlformats.org/officeDocument/2006/relationships" w:type="default" r:id="R78cedf9fdca943b7"/>
      <w:footerReference xmlns:r="http://schemas.openxmlformats.org/officeDocument/2006/relationships" w:type="default" r:id="Re7b8cad73bb6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3 AS   ·   Org.nr 919 092 750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edf9fdca943b7" /><Relationship Type="http://schemas.openxmlformats.org/officeDocument/2006/relationships/footer" Target="/word/footer1.xml" Id="Re7b8cad73bb64d90" /></Relationships>
</file>