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0d4dbf35dd40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ARTEL AS</w:t>
      </w:r>
    </w:p>
    <w:sectPr>
      <w:headerReference xmlns:r="http://schemas.openxmlformats.org/officeDocument/2006/relationships" w:type="default" r:id="Rbbd5921e6b3844c1"/>
      <w:footerReference xmlns:r="http://schemas.openxmlformats.org/officeDocument/2006/relationships" w:type="default" r:id="R71ec07fc1fc447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ARTEL AS   ·   Org.nr 919 268 867   ·   Tjuvholmen,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d5921e6b3844c1" /><Relationship Type="http://schemas.openxmlformats.org/officeDocument/2006/relationships/footer" Target="/word/footer1.xml" Id="R71ec07fc1fc44718" /></Relationships>
</file>