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67ff8ee5e4e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TRANSETH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Slemmestad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Slemmestad,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TRANSETH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09271ab6a24a50"/>
      <w:footerReference xmlns:r="http://schemas.openxmlformats.org/officeDocument/2006/relationships" w:type="default" r:id="R4adf925b1f65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TRANSETH INVEST AS   ·   Org.nr 919 596 880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9271ab6a24a50" /><Relationship Type="http://schemas.openxmlformats.org/officeDocument/2006/relationships/footer" Target="/word/footer1.xml" Id="R4adf925b1f654ed9" /></Relationships>
</file>