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80ceb8a4fc4c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CAKI AS, org.nr 919 599 138,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CAKI AS</w:t>
      </w:r>
    </w:p>
    <w:sectPr>
      <w:headerReference xmlns:r="http://schemas.openxmlformats.org/officeDocument/2006/relationships" w:type="default" r:id="R15b78b9d4a1c4c5e"/>
      <w:footerReference xmlns:r="http://schemas.openxmlformats.org/officeDocument/2006/relationships" w:type="default" r:id="Rc5f5206ee7c34a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CAKI AS   ·   Org.nr 919 599 138   ·   Ruglandveien 76B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b78b9d4a1c4c5e" /><Relationship Type="http://schemas.openxmlformats.org/officeDocument/2006/relationships/footer" Target="/word/footer1.xml" Id="Rc5f5206ee7c34a91" /></Relationships>
</file>