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c12ae00a8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ISAA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879cd31ece254cf7"/>
      <w:footerReference xmlns:r="http://schemas.openxmlformats.org/officeDocument/2006/relationships" w:type="default" r:id="R0fdab6f756fb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cd31ece254cf7" /><Relationship Type="http://schemas.openxmlformats.org/officeDocument/2006/relationships/footer" Target="/word/footer1.xml" Id="R0fdab6f756fb4c68" /></Relationships>
</file>