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14f7e44fa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BUSTER AS</w:t>
      </w:r>
    </w:p>
    <w:sectPr>
      <w:headerReference xmlns:r="http://schemas.openxmlformats.org/officeDocument/2006/relationships" w:type="default" r:id="Rfb71edbf57054952"/>
      <w:footerReference xmlns:r="http://schemas.openxmlformats.org/officeDocument/2006/relationships" w:type="default" r:id="R10f3dff7ecf7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BUSTER AS   ·   Org.nr 919 853 883   ·   Leif Weldings vei 20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1edbf57054952" /><Relationship Type="http://schemas.openxmlformats.org/officeDocument/2006/relationships/footer" Target="/word/footer1.xml" Id="R10f3dff7ecf74997" /></Relationships>
</file>