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658e85e59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NORIAN MANCO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bb0ebc0808494e7e"/>
      <w:footerReference xmlns:r="http://schemas.openxmlformats.org/officeDocument/2006/relationships" w:type="default" r:id="R3fdee885ca01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ebc0808494e7e" /><Relationship Type="http://schemas.openxmlformats.org/officeDocument/2006/relationships/footer" Target="/word/footer1.xml" Id="R3fdee885ca0142a5" /></Relationships>
</file>