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a772e44c1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a9cbd6aee9c94f2c"/>
      <w:footerReference xmlns:r="http://schemas.openxmlformats.org/officeDocument/2006/relationships" w:type="default" r:id="Rb384da81e98b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bd6aee9c94f2c" /><Relationship Type="http://schemas.openxmlformats.org/officeDocument/2006/relationships/footer" Target="/word/footer1.xml" Id="Rb384da81e98b420b" /></Relationships>
</file>