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155ce94f6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U9K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Nordstrøno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Nordstrøno,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U9K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2b607ffc14f21"/>
      <w:footerReference xmlns:r="http://schemas.openxmlformats.org/officeDocument/2006/relationships" w:type="default" r:id="Racc64b7bfd59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2b607ffc14f21" /><Relationship Type="http://schemas.openxmlformats.org/officeDocument/2006/relationships/footer" Target="/word/footer1.xml" Id="Racc64b7bfd594d46" /></Relationships>
</file>