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28138eaf9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f8ca9f32c4fee"/>
      <w:footerReference xmlns:r="http://schemas.openxmlformats.org/officeDocument/2006/relationships" w:type="default" r:id="R101cb7928c37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8ca9f32c4fee" /><Relationship Type="http://schemas.openxmlformats.org/officeDocument/2006/relationships/footer" Target="/word/footer1.xml" Id="R101cb7928c374ccd" /></Relationships>
</file>