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5ff920a7e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CAWA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CAWA INVEST AS</w:t>
      </w:r>
    </w:p>
    <w:sectPr>
      <w:headerReference xmlns:r="http://schemas.openxmlformats.org/officeDocument/2006/relationships" w:type="default" r:id="Rc6af2e824221448d"/>
      <w:footerReference xmlns:r="http://schemas.openxmlformats.org/officeDocument/2006/relationships" w:type="default" r:id="R98bf883287e6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f2e824221448d" /><Relationship Type="http://schemas.openxmlformats.org/officeDocument/2006/relationships/footer" Target="/word/footer1.xml" Id="R98bf883287e64c8c" /></Relationships>
</file>