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d59bf03d2c4b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ALFRED MANDAL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Vallersund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Vallersund,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ALFRED MANDAL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7721532fd854690"/>
      <w:footerReference xmlns:r="http://schemas.openxmlformats.org/officeDocument/2006/relationships" w:type="default" r:id="R1f0ba0059ab543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MANDAL   ·   Org.nr 920 895 131   ·   Vallersundveien 350   ·   7167 VALLERSUND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MANDAL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721532fd854690" /><Relationship Type="http://schemas.openxmlformats.org/officeDocument/2006/relationships/footer" Target="/word/footer1.xml" Id="R1f0ba0059ab543d5" /></Relationships>
</file>