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4fa7eb8bd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ENDURANCE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ENDURANCE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b07f29f08d44de"/>
      <w:footerReference xmlns:r="http://schemas.openxmlformats.org/officeDocument/2006/relationships" w:type="default" r:id="R3971ccd0c74b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07f29f08d44de" /><Relationship Type="http://schemas.openxmlformats.org/officeDocument/2006/relationships/footer" Target="/word/footer1.xml" Id="R3971ccd0c74b40d7" /></Relationships>
</file>