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95c592923549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LST REVISJON AS</w:t>
      </w:r>
    </w:p>
    <w:sectPr>
      <w:headerReference xmlns:r="http://schemas.openxmlformats.org/officeDocument/2006/relationships" w:type="default" r:id="R9c111fab79524be1"/>
      <w:footerReference xmlns:r="http://schemas.openxmlformats.org/officeDocument/2006/relationships" w:type="default" r:id="R5eba13e5150e42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LST REVISJON AS   ·   Org.nr 921 087 101   ·   Kolbotnveien 7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LST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111fab79524be1" /><Relationship Type="http://schemas.openxmlformats.org/officeDocument/2006/relationships/footer" Target="/word/footer1.xml" Id="R5eba13e5150e4218" /></Relationships>
</file>