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6aef2fb88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51568e2509cd46ac"/>
      <w:footerReference xmlns:r="http://schemas.openxmlformats.org/officeDocument/2006/relationships" w:type="default" r:id="Rb65eea47a7ab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68e2509cd46ac" /><Relationship Type="http://schemas.openxmlformats.org/officeDocument/2006/relationships/footer" Target="/word/footer1.xml" Id="Rb65eea47a7ab4064" /></Relationships>
</file>