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bf46584b1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ffe5ed288e479e"/>
      <w:footerReference xmlns:r="http://schemas.openxmlformats.org/officeDocument/2006/relationships" w:type="default" r:id="R2325706f25af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fe5ed288e479e" /><Relationship Type="http://schemas.openxmlformats.org/officeDocument/2006/relationships/footer" Target="/word/footer1.xml" Id="R2325706f25af45a0" /></Relationships>
</file>