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147adfca9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HUGO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HUGO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264be9c344dbf"/>
      <w:footerReference xmlns:r="http://schemas.openxmlformats.org/officeDocument/2006/relationships" w:type="default" r:id="R0596032e1b44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264be9c344dbf" /><Relationship Type="http://schemas.openxmlformats.org/officeDocument/2006/relationships/footer" Target="/word/footer1.xml" Id="R0596032e1b4442c5" /></Relationships>
</file>