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0126ab811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f9f880f84be9412e"/>
      <w:footerReference xmlns:r="http://schemas.openxmlformats.org/officeDocument/2006/relationships" w:type="default" r:id="Rb9e6ab4bd07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880f84be9412e" /><Relationship Type="http://schemas.openxmlformats.org/officeDocument/2006/relationships/footer" Target="/word/footer1.xml" Id="Rb9e6ab4bd0744db8" /></Relationships>
</file>