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71b95e8de749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RM FINANS AS</w:t>
      </w:r>
    </w:p>
    <w:sectPr>
      <w:headerReference xmlns:r="http://schemas.openxmlformats.org/officeDocument/2006/relationships" w:type="default" r:id="Rabfd6d19c24d4e17"/>
      <w:footerReference xmlns:r="http://schemas.openxmlformats.org/officeDocument/2006/relationships" w:type="default" r:id="Rdc4af1365ffe43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RM FINANS AS   ·   Org.nr 921 967 144   ·  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RM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fd6d19c24d4e17" /><Relationship Type="http://schemas.openxmlformats.org/officeDocument/2006/relationships/footer" Target="/word/footer1.xml" Id="Rdc4af1365ffe43f9" /></Relationships>
</file>