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b61b7c7ba44e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GRENSELØS INVEST AS, org.nr 922 025 894,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GRENSELØS INVEST AS</w:t>
      </w:r>
    </w:p>
    <w:sectPr>
      <w:headerReference xmlns:r="http://schemas.openxmlformats.org/officeDocument/2006/relationships" w:type="default" r:id="R86f488a319a344d2"/>
      <w:footerReference xmlns:r="http://schemas.openxmlformats.org/officeDocument/2006/relationships" w:type="default" r:id="Refb9709d928647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GRENSELØS INVEST AS   ·   Org.nr 922 025 894   ·   c/o Merete Borg Larsen, Frederik Stangs gate 41A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GRENSELØS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488a319a344d2" /><Relationship Type="http://schemas.openxmlformats.org/officeDocument/2006/relationships/footer" Target="/word/footer1.xml" Id="Refb9709d92864714" /></Relationships>
</file>