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5a7734e1f4e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CLIPPER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CLIPPER</w:t>
      </w:r>
    </w:p>
    <w:sectPr>
      <w:headerReference xmlns:r="http://schemas.openxmlformats.org/officeDocument/2006/relationships" w:type="default" r:id="Rfb22cecfac9f407b"/>
      <w:footerReference xmlns:r="http://schemas.openxmlformats.org/officeDocument/2006/relationships" w:type="default" r:id="R6a8dfdd1db744c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CLIPPER   ·   Org.nr 922 490 511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CLIPPER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2cecfac9f407b" /><Relationship Type="http://schemas.openxmlformats.org/officeDocument/2006/relationships/footer" Target="/word/footer1.xml" Id="R6a8dfdd1db744c3f" /></Relationships>
</file>