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24f3dc058b4a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CLIPPER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CLIPPER</w:t>
      </w:r>
    </w:p>
    <w:sectPr>
      <w:headerReference xmlns:r="http://schemas.openxmlformats.org/officeDocument/2006/relationships" w:type="default" r:id="R18512d39d0c74498"/>
      <w:footerReference xmlns:r="http://schemas.openxmlformats.org/officeDocument/2006/relationships" w:type="default" r:id="Rc93858b136ee47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CLIPPER   ·   Org.nr 922 490 511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CLIPPER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512d39d0c74498" /><Relationship Type="http://schemas.openxmlformats.org/officeDocument/2006/relationships/footer" Target="/word/footer1.xml" Id="Rc93858b136ee470e" /></Relationships>
</file>