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2c68cc395c5472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MSAA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Vigrestad, 25.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MSAA AS</w:t>
      </w:r>
    </w:p>
    <w:sectPr>
      <w:headerReference xmlns:r="http://schemas.openxmlformats.org/officeDocument/2006/relationships" w:type="default" r:id="R022372147fd7487f"/>
      <w:footerReference xmlns:r="http://schemas.openxmlformats.org/officeDocument/2006/relationships" w:type="default" r:id="R8aab0fb560d44a5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MSAA AS   ·   Org.nr 922 651 663   ·   Fabrikkvegen 1   ·   4362 VIGRESTAD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MSAA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22372147fd7487f" /><Relationship Type="http://schemas.openxmlformats.org/officeDocument/2006/relationships/footer" Target="/word/footer1.xml" Id="R8aab0fb560d44a5f" /></Relationships>
</file>